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63" w:rsidRPr="001A7156" w:rsidRDefault="0005138E" w:rsidP="0005138E">
      <w:pPr>
        <w:tabs>
          <w:tab w:val="left" w:pos="2410"/>
        </w:tabs>
        <w:jc w:val="center"/>
        <w:rPr>
          <w:rFonts w:ascii="Garamond" w:hAnsi="Garamond"/>
          <w:b/>
        </w:rPr>
      </w:pPr>
      <w:r w:rsidRPr="001A7156">
        <w:rPr>
          <w:rFonts w:ascii="Garamond" w:hAnsi="Garamond"/>
          <w:b/>
        </w:rPr>
        <w:t xml:space="preserve">   </w:t>
      </w:r>
    </w:p>
    <w:p w:rsidR="009F4163" w:rsidRPr="001A7156" w:rsidRDefault="009F4163" w:rsidP="0005138E">
      <w:pPr>
        <w:tabs>
          <w:tab w:val="left" w:pos="2410"/>
        </w:tabs>
        <w:jc w:val="center"/>
        <w:rPr>
          <w:rFonts w:ascii="Garamond" w:hAnsi="Garamond"/>
          <w:b/>
        </w:rPr>
      </w:pPr>
    </w:p>
    <w:p w:rsidR="00EE4EEA" w:rsidRPr="005A711A" w:rsidRDefault="00EE4EEA" w:rsidP="00EE4EEA">
      <w:pPr>
        <w:spacing w:before="240" w:after="60"/>
        <w:jc w:val="center"/>
        <w:outlineLvl w:val="0"/>
        <w:rPr>
          <w:rFonts w:ascii="Garamond" w:hAnsi="Garamond"/>
          <w:b/>
          <w:bCs/>
          <w:kern w:val="36"/>
        </w:rPr>
      </w:pPr>
      <w:r w:rsidRPr="005A711A">
        <w:rPr>
          <w:rFonts w:ascii="Garamond" w:hAnsi="Garamond"/>
          <w:b/>
          <w:bCs/>
          <w:kern w:val="36"/>
        </w:rPr>
        <w:t>„ДИАГНОСТИЧНО-КОНСУЛТАТИВЕН ЦЕНТЪР ХV-СОФИЯ“ ЕООД</w:t>
      </w:r>
    </w:p>
    <w:p w:rsidR="00EE4EEA" w:rsidRPr="005A711A" w:rsidRDefault="00EE4EEA" w:rsidP="00EE4EEA">
      <w:pPr>
        <w:pBdr>
          <w:bottom w:val="single" w:sz="4" w:space="1" w:color="auto"/>
        </w:pBdr>
        <w:spacing w:after="100" w:afterAutospacing="1"/>
        <w:jc w:val="center"/>
        <w:rPr>
          <w:rFonts w:ascii="Garamond" w:hAnsi="Garamond"/>
        </w:rPr>
      </w:pPr>
      <w:r w:rsidRPr="005A711A">
        <w:rPr>
          <w:rFonts w:ascii="Garamond" w:hAnsi="Garamond"/>
          <w:bCs/>
        </w:rPr>
        <w:t>гр. София, ул. „Никола Габровски” №20; тел.: (02)</w:t>
      </w:r>
      <w:r w:rsidR="00C32A2D">
        <w:rPr>
          <w:rFonts w:ascii="Garamond" w:hAnsi="Garamond"/>
          <w:bCs/>
        </w:rPr>
        <w:t xml:space="preserve"> 962 50 65</w:t>
      </w:r>
    </w:p>
    <w:p w:rsidR="00573EC4" w:rsidRPr="001A7156" w:rsidRDefault="00573EC4" w:rsidP="009F4163">
      <w:pPr>
        <w:jc w:val="center"/>
        <w:rPr>
          <w:rFonts w:ascii="Garamond" w:hAnsi="Garamond"/>
          <w:b/>
          <w:i/>
        </w:rPr>
      </w:pPr>
    </w:p>
    <w:p w:rsidR="004E5B27" w:rsidRPr="001A7156" w:rsidRDefault="004E5B27" w:rsidP="009F4163">
      <w:pPr>
        <w:jc w:val="center"/>
        <w:rPr>
          <w:rFonts w:ascii="Garamond" w:hAnsi="Garamond" w:cs="Arial"/>
          <w:b/>
          <w:sz w:val="28"/>
          <w:szCs w:val="28"/>
        </w:rPr>
      </w:pPr>
    </w:p>
    <w:p w:rsidR="001245BC" w:rsidRPr="001A7156" w:rsidRDefault="001245BC" w:rsidP="00267296">
      <w:pPr>
        <w:jc w:val="center"/>
        <w:rPr>
          <w:rFonts w:ascii="Garamond" w:hAnsi="Garamond"/>
          <w:b/>
        </w:rPr>
      </w:pPr>
      <w:r w:rsidRPr="001A7156">
        <w:rPr>
          <w:rFonts w:ascii="Garamond" w:hAnsi="Garamond"/>
          <w:b/>
        </w:rPr>
        <w:t>О Б Я В Л Е Н И Е</w:t>
      </w:r>
    </w:p>
    <w:p w:rsidR="00563AE6" w:rsidRPr="001A7156" w:rsidRDefault="00563AE6" w:rsidP="00267296">
      <w:pPr>
        <w:jc w:val="center"/>
        <w:rPr>
          <w:rFonts w:ascii="Garamond" w:hAnsi="Garamond"/>
          <w:b/>
        </w:rPr>
      </w:pPr>
    </w:p>
    <w:p w:rsidR="00267296" w:rsidRPr="001A7156" w:rsidRDefault="001245BC" w:rsidP="001245BC">
      <w:pPr>
        <w:jc w:val="center"/>
        <w:rPr>
          <w:rFonts w:ascii="Garamond" w:hAnsi="Garamond"/>
          <w:b/>
          <w:sz w:val="28"/>
          <w:szCs w:val="28"/>
        </w:rPr>
      </w:pPr>
      <w:r w:rsidRPr="001A7156">
        <w:rPr>
          <w:rFonts w:ascii="Garamond" w:hAnsi="Garamond"/>
          <w:b/>
          <w:sz w:val="28"/>
          <w:szCs w:val="28"/>
        </w:rPr>
        <w:t xml:space="preserve">на основание Решение </w:t>
      </w:r>
      <w:r w:rsidR="00267296" w:rsidRPr="001A7156">
        <w:rPr>
          <w:rFonts w:ascii="Garamond" w:hAnsi="Garamond"/>
          <w:b/>
          <w:sz w:val="28"/>
          <w:szCs w:val="28"/>
        </w:rPr>
        <w:t>№</w:t>
      </w:r>
      <w:r w:rsidR="00EE4EEA">
        <w:rPr>
          <w:rFonts w:ascii="Garamond" w:hAnsi="Garamond"/>
          <w:b/>
          <w:sz w:val="28"/>
          <w:szCs w:val="28"/>
        </w:rPr>
        <w:t>1</w:t>
      </w:r>
      <w:r w:rsidR="00267296" w:rsidRPr="001A7156">
        <w:rPr>
          <w:rFonts w:ascii="Garamond" w:hAnsi="Garamond"/>
          <w:b/>
          <w:sz w:val="28"/>
          <w:szCs w:val="28"/>
        </w:rPr>
        <w:t>/</w:t>
      </w:r>
      <w:r w:rsidR="00F10DFD">
        <w:rPr>
          <w:rFonts w:ascii="Garamond" w:hAnsi="Garamond"/>
          <w:b/>
          <w:sz w:val="28"/>
          <w:szCs w:val="28"/>
        </w:rPr>
        <w:t>10.11.</w:t>
      </w:r>
      <w:r w:rsidR="00095F34">
        <w:rPr>
          <w:rFonts w:ascii="Garamond" w:hAnsi="Garamond"/>
          <w:b/>
          <w:sz w:val="28"/>
          <w:szCs w:val="28"/>
        </w:rPr>
        <w:t>2025</w:t>
      </w:r>
      <w:r w:rsidR="00267296" w:rsidRPr="001A7156">
        <w:rPr>
          <w:rFonts w:ascii="Garamond" w:hAnsi="Garamond"/>
          <w:b/>
          <w:sz w:val="28"/>
          <w:szCs w:val="28"/>
        </w:rPr>
        <w:t xml:space="preserve"> г.</w:t>
      </w:r>
    </w:p>
    <w:p w:rsidR="008207F4" w:rsidRPr="001A7156" w:rsidRDefault="00487706" w:rsidP="008207F4">
      <w:pPr>
        <w:ind w:firstLine="708"/>
        <w:jc w:val="both"/>
        <w:rPr>
          <w:rFonts w:ascii="Garamond" w:hAnsi="Garamond"/>
          <w:sz w:val="28"/>
          <w:szCs w:val="28"/>
        </w:rPr>
      </w:pPr>
      <w:r w:rsidRPr="001A7156">
        <w:rPr>
          <w:rFonts w:ascii="Garamond" w:hAnsi="Garamond"/>
          <w:sz w:val="28"/>
          <w:szCs w:val="28"/>
        </w:rPr>
        <w:t xml:space="preserve">             </w:t>
      </w:r>
      <w:r w:rsidR="00FF3DFB" w:rsidRPr="001A7156">
        <w:rPr>
          <w:rFonts w:ascii="Garamond" w:hAnsi="Garamond"/>
          <w:sz w:val="28"/>
          <w:szCs w:val="28"/>
        </w:rPr>
        <w:t>на управителя на „</w:t>
      </w:r>
      <w:r w:rsidRPr="001A7156">
        <w:rPr>
          <w:rFonts w:ascii="Garamond" w:hAnsi="Garamond"/>
          <w:sz w:val="28"/>
          <w:szCs w:val="28"/>
        </w:rPr>
        <w:t>ДКЦ</w:t>
      </w:r>
      <w:r w:rsidR="00FF3DFB" w:rsidRPr="001A7156">
        <w:rPr>
          <w:rFonts w:ascii="Garamond" w:hAnsi="Garamond"/>
          <w:sz w:val="28"/>
          <w:szCs w:val="28"/>
        </w:rPr>
        <w:t xml:space="preserve"> </w:t>
      </w:r>
      <w:r w:rsidR="00FF3DFB" w:rsidRPr="001A7156">
        <w:rPr>
          <w:rFonts w:ascii="Garamond" w:hAnsi="Garamond"/>
          <w:sz w:val="28"/>
          <w:szCs w:val="28"/>
          <w:lang w:val="en-US"/>
        </w:rPr>
        <w:t>X</w:t>
      </w:r>
      <w:r w:rsidR="00EE4EEA">
        <w:rPr>
          <w:rFonts w:ascii="Garamond" w:hAnsi="Garamond"/>
          <w:sz w:val="28"/>
          <w:szCs w:val="28"/>
        </w:rPr>
        <w:t>V</w:t>
      </w:r>
      <w:r w:rsidR="00FF3DFB" w:rsidRPr="001A7156">
        <w:rPr>
          <w:rFonts w:ascii="Garamond" w:hAnsi="Garamond"/>
          <w:sz w:val="28"/>
          <w:szCs w:val="28"/>
        </w:rPr>
        <w:t xml:space="preserve"> – София” ЕООД</w:t>
      </w:r>
    </w:p>
    <w:p w:rsidR="00267296" w:rsidRPr="001A7156" w:rsidRDefault="008207F4" w:rsidP="008207F4">
      <w:pPr>
        <w:ind w:firstLine="708"/>
        <w:jc w:val="both"/>
        <w:rPr>
          <w:rFonts w:ascii="Garamond" w:hAnsi="Garamond"/>
          <w:b/>
          <w:sz w:val="28"/>
          <w:szCs w:val="28"/>
        </w:rPr>
      </w:pPr>
      <w:r w:rsidRPr="001A7156">
        <w:rPr>
          <w:rFonts w:ascii="Garamond" w:hAnsi="Garamond"/>
          <w:b/>
          <w:sz w:val="28"/>
          <w:szCs w:val="28"/>
        </w:rPr>
        <w:t xml:space="preserve"> </w:t>
      </w:r>
    </w:p>
    <w:p w:rsidR="00287000" w:rsidRPr="001A7156" w:rsidRDefault="00C24A1D" w:rsidP="005E0EAA">
      <w:pPr>
        <w:jc w:val="center"/>
        <w:rPr>
          <w:rFonts w:ascii="Garamond" w:hAnsi="Garamond"/>
          <w:b/>
        </w:rPr>
      </w:pPr>
      <w:r w:rsidRPr="001A7156">
        <w:rPr>
          <w:rFonts w:ascii="Garamond" w:hAnsi="Garamond"/>
          <w:b/>
        </w:rPr>
        <w:t xml:space="preserve">І. </w:t>
      </w:r>
      <w:r w:rsidR="00287000" w:rsidRPr="001A7156">
        <w:rPr>
          <w:rFonts w:ascii="Garamond" w:hAnsi="Garamond"/>
          <w:b/>
        </w:rPr>
        <w:t xml:space="preserve">ВЗЕМАМ </w:t>
      </w:r>
      <w:r w:rsidR="008207F4" w:rsidRPr="001A7156">
        <w:rPr>
          <w:rFonts w:ascii="Garamond" w:hAnsi="Garamond"/>
          <w:b/>
        </w:rPr>
        <w:t xml:space="preserve"> </w:t>
      </w:r>
      <w:r w:rsidR="00287000" w:rsidRPr="001A7156">
        <w:rPr>
          <w:rFonts w:ascii="Garamond" w:hAnsi="Garamond"/>
          <w:b/>
        </w:rPr>
        <w:t>РЕШЕНИЕ</w:t>
      </w:r>
    </w:p>
    <w:p w:rsidR="00563AE6" w:rsidRPr="001A7156" w:rsidRDefault="00F5308E" w:rsidP="005E0EA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На</w:t>
      </w:r>
      <w:r w:rsidRPr="00F5308E">
        <w:t xml:space="preserve"> </w:t>
      </w:r>
      <w:r w:rsidR="004B4A7A">
        <w:rPr>
          <w:rFonts w:ascii="Garamond" w:hAnsi="Garamond"/>
          <w:b/>
        </w:rPr>
        <w:t>05.12.2025г.от 09,00</w:t>
      </w:r>
      <w:r w:rsidRPr="00F5308E">
        <w:rPr>
          <w:rFonts w:ascii="Garamond" w:hAnsi="Garamond"/>
          <w:b/>
        </w:rPr>
        <w:t>часа</w:t>
      </w:r>
      <w:r w:rsidR="004B4A7A">
        <w:rPr>
          <w:rFonts w:ascii="Garamond" w:hAnsi="Garamond"/>
          <w:b/>
        </w:rPr>
        <w:t>, ет.4,каб.15,</w:t>
      </w:r>
      <w:r w:rsidRPr="00F5308E">
        <w:rPr>
          <w:rFonts w:ascii="Garamond" w:hAnsi="Garamond"/>
          <w:b/>
        </w:rPr>
        <w:t xml:space="preserve"> в </w:t>
      </w:r>
      <w:r>
        <w:rPr>
          <w:rFonts w:ascii="Garamond" w:hAnsi="Garamond"/>
          <w:b/>
        </w:rPr>
        <w:t xml:space="preserve">сградата на „ДКЦ ХV-София” ЕООД, находящо се в гр.София, ул.“Никола Габровски“ № 20, да се проведе конкурс за определяне на наемател за следните обекти: </w:t>
      </w:r>
    </w:p>
    <w:p w:rsidR="00095F34" w:rsidRPr="00F5308E" w:rsidRDefault="00095F34" w:rsidP="00095F34">
      <w:pPr>
        <w:ind w:firstLine="36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1.</w:t>
      </w:r>
      <w:r w:rsidRPr="00095F34">
        <w:rPr>
          <w:rFonts w:ascii="Garamond" w:hAnsi="Garamond"/>
          <w:sz w:val="28"/>
          <w:szCs w:val="28"/>
        </w:rPr>
        <w:tab/>
        <w:t>Помещение № 3 с площ 19,80 кв.м., заедно с 1,3208% идеални части от общите части на сградата на „ДКЦ XV –София“ ЕООД, находящо се на първи етаж в сградата с обща площ: 34,60 кв.м</w:t>
      </w:r>
      <w:r w:rsidRPr="00F5308E">
        <w:rPr>
          <w:rFonts w:ascii="Garamond" w:hAnsi="Garamond"/>
          <w:color w:val="000000" w:themeColor="text1"/>
          <w:sz w:val="28"/>
          <w:szCs w:val="28"/>
        </w:rPr>
        <w:t>.;</w:t>
      </w:r>
      <w:r w:rsidR="00583687" w:rsidRPr="00F5308E">
        <w:rPr>
          <w:color w:val="000000" w:themeColor="text1"/>
        </w:rPr>
        <w:t xml:space="preserve"> </w:t>
      </w:r>
      <w:r w:rsidR="00583687" w:rsidRPr="00F5308E">
        <w:rPr>
          <w:rFonts w:ascii="Garamond" w:hAnsi="Garamond"/>
          <w:color w:val="000000" w:themeColor="text1"/>
          <w:sz w:val="28"/>
          <w:szCs w:val="28"/>
        </w:rPr>
        <w:t>/помещения № 3 и № 4 се отдават под наем заедно/</w:t>
      </w:r>
    </w:p>
    <w:p w:rsidR="00095F34" w:rsidRPr="00F5308E" w:rsidRDefault="00095F34" w:rsidP="00095F34">
      <w:pPr>
        <w:ind w:firstLine="360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2.</w:t>
      </w:r>
      <w:r w:rsidRPr="00095F34">
        <w:rPr>
          <w:rFonts w:ascii="Garamond" w:hAnsi="Garamond"/>
          <w:sz w:val="28"/>
          <w:szCs w:val="28"/>
        </w:rPr>
        <w:tab/>
        <w:t>Помещение № 4 с площ 18.08 кв.м., заедно с 1,2062% идеални части от общите части, находящо се на първи етаж в сградата на „ДКЦ XV –София“ ЕООД, с обща застроена площ от 31.60кв.м.</w:t>
      </w:r>
      <w:r w:rsidR="00F10DFD" w:rsidRPr="00F10DFD">
        <w:t xml:space="preserve"> </w:t>
      </w:r>
      <w:r w:rsidR="00F10DFD" w:rsidRPr="00F5308E">
        <w:rPr>
          <w:rFonts w:ascii="Garamond" w:hAnsi="Garamond"/>
          <w:color w:val="000000" w:themeColor="text1"/>
          <w:sz w:val="28"/>
          <w:szCs w:val="28"/>
        </w:rPr>
        <w:t>/помещения № 3 и № 4 се отдават под наем заедно/</w:t>
      </w:r>
    </w:p>
    <w:p w:rsidR="00095F34" w:rsidRPr="00095F34" w:rsidRDefault="00095F34" w:rsidP="00095F34">
      <w:pPr>
        <w:ind w:firstLine="360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3.</w:t>
      </w:r>
      <w:r w:rsidRPr="00095F34">
        <w:rPr>
          <w:rFonts w:ascii="Garamond" w:hAnsi="Garamond"/>
          <w:sz w:val="28"/>
          <w:szCs w:val="28"/>
        </w:rPr>
        <w:tab/>
        <w:t>Площ от 2,00 кв.м. до централен вход на ниво 1-ви етаж от сградата на „ДКЦ XV –София“ ЕООД, за АТМ /банкомат/</w:t>
      </w:r>
      <w:r w:rsidR="00F5308E">
        <w:rPr>
          <w:rFonts w:ascii="Garamond" w:hAnsi="Garamond"/>
          <w:sz w:val="28"/>
          <w:szCs w:val="28"/>
        </w:rPr>
        <w:t>.</w:t>
      </w:r>
    </w:p>
    <w:p w:rsidR="00095F34" w:rsidRPr="00095F34" w:rsidRDefault="00095F34" w:rsidP="00095F34">
      <w:pPr>
        <w:ind w:firstLine="360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4.</w:t>
      </w:r>
      <w:r w:rsidRPr="00095F34">
        <w:rPr>
          <w:rFonts w:ascii="Garamond" w:hAnsi="Garamond"/>
          <w:sz w:val="28"/>
          <w:szCs w:val="28"/>
        </w:rPr>
        <w:tab/>
        <w:t xml:space="preserve"> Площ от 2,00 кв.м. до централен вход на ниво 1-ви етаж от сградата на „ДКЦ XV –София“ ЕООД, за вендинг автомат и кафемашина за топли напитки.</w:t>
      </w:r>
    </w:p>
    <w:p w:rsidR="00563AE6" w:rsidRPr="001A7156" w:rsidRDefault="00563AE6" w:rsidP="00F5308E">
      <w:pPr>
        <w:jc w:val="both"/>
        <w:rPr>
          <w:rFonts w:ascii="Garamond" w:hAnsi="Garamond"/>
          <w:sz w:val="28"/>
          <w:szCs w:val="28"/>
        </w:rPr>
      </w:pPr>
    </w:p>
    <w:p w:rsidR="00563AE6" w:rsidRPr="001A7156" w:rsidRDefault="00563AE6" w:rsidP="00563AE6">
      <w:pPr>
        <w:jc w:val="center"/>
        <w:rPr>
          <w:rFonts w:ascii="Garamond" w:hAnsi="Garamond"/>
          <w:b/>
          <w:sz w:val="28"/>
          <w:szCs w:val="28"/>
        </w:rPr>
      </w:pPr>
      <w:r w:rsidRPr="001A7156">
        <w:rPr>
          <w:rFonts w:ascii="Garamond" w:hAnsi="Garamond"/>
          <w:b/>
          <w:sz w:val="28"/>
          <w:szCs w:val="28"/>
        </w:rPr>
        <w:t>ІІ. О П Р Е Д Е Л Я М</w:t>
      </w:r>
    </w:p>
    <w:p w:rsidR="00563AE6" w:rsidRPr="001A7156" w:rsidRDefault="00563AE6" w:rsidP="00563AE6">
      <w:pPr>
        <w:jc w:val="center"/>
        <w:rPr>
          <w:rFonts w:ascii="Garamond" w:hAnsi="Garamond"/>
          <w:b/>
          <w:sz w:val="28"/>
          <w:szCs w:val="28"/>
        </w:rPr>
      </w:pPr>
    </w:p>
    <w:p w:rsidR="009B615D" w:rsidRPr="00F5308E" w:rsidRDefault="009B615D" w:rsidP="009B615D">
      <w:pPr>
        <w:ind w:firstLine="708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B615D">
        <w:rPr>
          <w:rFonts w:ascii="Garamond" w:hAnsi="Garamond"/>
          <w:sz w:val="28"/>
          <w:szCs w:val="28"/>
        </w:rPr>
        <w:t xml:space="preserve">Срок на наемното отношение – </w:t>
      </w:r>
      <w:r w:rsidR="00095F34" w:rsidRPr="00F5308E">
        <w:rPr>
          <w:rFonts w:ascii="Garamond" w:hAnsi="Garamond"/>
          <w:color w:val="000000" w:themeColor="text1"/>
          <w:sz w:val="28"/>
          <w:szCs w:val="28"/>
        </w:rPr>
        <w:t>до 3</w:t>
      </w:r>
      <w:r w:rsidR="009F145B" w:rsidRPr="00F5308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F5308E">
        <w:rPr>
          <w:rFonts w:ascii="Garamond" w:hAnsi="Garamond"/>
          <w:color w:val="000000" w:themeColor="text1"/>
          <w:sz w:val="28"/>
          <w:szCs w:val="28"/>
        </w:rPr>
        <w:t>(</w:t>
      </w:r>
      <w:r w:rsidR="00095F34" w:rsidRPr="00F5308E">
        <w:rPr>
          <w:rFonts w:ascii="Garamond" w:hAnsi="Garamond"/>
          <w:color w:val="000000" w:themeColor="text1"/>
          <w:sz w:val="28"/>
          <w:szCs w:val="28"/>
        </w:rPr>
        <w:t>три</w:t>
      </w:r>
      <w:r w:rsidRPr="00F5308E">
        <w:rPr>
          <w:rFonts w:ascii="Garamond" w:hAnsi="Garamond"/>
          <w:color w:val="000000" w:themeColor="text1"/>
          <w:sz w:val="28"/>
          <w:szCs w:val="28"/>
        </w:rPr>
        <w:t>) години.</w:t>
      </w:r>
    </w:p>
    <w:p w:rsidR="009B615D" w:rsidRPr="009B615D" w:rsidRDefault="009B615D" w:rsidP="009B615D">
      <w:pPr>
        <w:ind w:firstLine="708"/>
        <w:jc w:val="both"/>
        <w:rPr>
          <w:rFonts w:ascii="Garamond" w:hAnsi="Garamond"/>
          <w:sz w:val="28"/>
          <w:szCs w:val="28"/>
        </w:rPr>
      </w:pPr>
      <w:r w:rsidRPr="009B615D">
        <w:rPr>
          <w:rFonts w:ascii="Garamond" w:hAnsi="Garamond"/>
          <w:sz w:val="28"/>
          <w:szCs w:val="28"/>
        </w:rPr>
        <w:t>Предназначение на отдаваните недвижими имоти</w:t>
      </w:r>
      <w:r w:rsidR="00E83E88">
        <w:rPr>
          <w:rFonts w:ascii="Garamond" w:hAnsi="Garamond"/>
          <w:sz w:val="28"/>
          <w:szCs w:val="28"/>
        </w:rPr>
        <w:t xml:space="preserve"> </w:t>
      </w:r>
      <w:r w:rsidR="00583687">
        <w:rPr>
          <w:rFonts w:ascii="Garamond" w:hAnsi="Garamond"/>
          <w:sz w:val="28"/>
          <w:szCs w:val="28"/>
        </w:rPr>
        <w:t>–</w:t>
      </w:r>
      <w:r w:rsidRPr="009B615D">
        <w:rPr>
          <w:rFonts w:ascii="Garamond" w:hAnsi="Garamond"/>
          <w:sz w:val="28"/>
          <w:szCs w:val="28"/>
        </w:rPr>
        <w:t xml:space="preserve"> кабинет</w:t>
      </w:r>
      <w:r w:rsidR="00583687">
        <w:rPr>
          <w:rFonts w:ascii="Garamond" w:hAnsi="Garamond"/>
          <w:sz w:val="28"/>
          <w:szCs w:val="28"/>
        </w:rPr>
        <w:t>и за медицинска</w:t>
      </w:r>
      <w:r w:rsidR="00F10DFD">
        <w:rPr>
          <w:rFonts w:ascii="Garamond" w:hAnsi="Garamond"/>
          <w:sz w:val="28"/>
          <w:szCs w:val="28"/>
        </w:rPr>
        <w:t xml:space="preserve"> дейност</w:t>
      </w:r>
      <w:r w:rsidRPr="009B615D">
        <w:rPr>
          <w:rFonts w:ascii="Garamond" w:hAnsi="Garamond"/>
          <w:sz w:val="28"/>
          <w:szCs w:val="28"/>
        </w:rPr>
        <w:t xml:space="preserve"> и др. неконкурентни на дейността на „ДКЦ ХV София“ ЕООД дейности.</w:t>
      </w:r>
    </w:p>
    <w:p w:rsidR="009B615D" w:rsidRDefault="009B615D" w:rsidP="009B615D">
      <w:pPr>
        <w:ind w:firstLine="708"/>
        <w:jc w:val="both"/>
        <w:rPr>
          <w:rFonts w:ascii="Garamond" w:hAnsi="Garamond"/>
          <w:sz w:val="28"/>
          <w:szCs w:val="28"/>
        </w:rPr>
      </w:pPr>
      <w:r w:rsidRPr="009B615D">
        <w:rPr>
          <w:rFonts w:ascii="Garamond" w:hAnsi="Garamond"/>
          <w:sz w:val="28"/>
          <w:szCs w:val="28"/>
        </w:rPr>
        <w:t xml:space="preserve">Начална конкурсна цена: </w:t>
      </w:r>
    </w:p>
    <w:p w:rsidR="00095F34" w:rsidRPr="00095F34" w:rsidRDefault="00095F34" w:rsidP="00095F34">
      <w:pPr>
        <w:ind w:firstLine="708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1.</w:t>
      </w:r>
      <w:r w:rsidRPr="00095F34">
        <w:rPr>
          <w:rFonts w:ascii="Garamond" w:hAnsi="Garamond"/>
          <w:sz w:val="28"/>
          <w:szCs w:val="28"/>
        </w:rPr>
        <w:tab/>
        <w:t>Помещение № 3 – 317,00 лв. /триста и седемнадесет лева/ без ДДС месечно;</w:t>
      </w:r>
      <w:r w:rsidR="00583687">
        <w:rPr>
          <w:rFonts w:ascii="Garamond" w:hAnsi="Garamond"/>
          <w:sz w:val="28"/>
          <w:szCs w:val="28"/>
        </w:rPr>
        <w:t xml:space="preserve"> </w:t>
      </w:r>
      <w:r w:rsidR="00583687" w:rsidRPr="00583687">
        <w:rPr>
          <w:rFonts w:ascii="Garamond" w:hAnsi="Garamond"/>
          <w:sz w:val="28"/>
          <w:szCs w:val="28"/>
        </w:rPr>
        <w:t>/помещения № 3 и № 4 се отдават под наем заедно</w:t>
      </w:r>
      <w:r w:rsidR="00B61558">
        <w:rPr>
          <w:rFonts w:ascii="Garamond" w:hAnsi="Garamond"/>
          <w:sz w:val="28"/>
          <w:szCs w:val="28"/>
        </w:rPr>
        <w:t>/</w:t>
      </w:r>
    </w:p>
    <w:p w:rsidR="00095F34" w:rsidRPr="00095F34" w:rsidRDefault="00095F34" w:rsidP="00095F34">
      <w:pPr>
        <w:ind w:firstLine="708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2.</w:t>
      </w:r>
      <w:r w:rsidRPr="00095F34">
        <w:rPr>
          <w:rFonts w:ascii="Garamond" w:hAnsi="Garamond"/>
          <w:sz w:val="28"/>
          <w:szCs w:val="28"/>
        </w:rPr>
        <w:tab/>
        <w:t>Помещение № 4  - 298,00 лв. /двеста деветдесет и осем лева/ без ДДС месечно;</w:t>
      </w:r>
      <w:r w:rsidR="00B61558" w:rsidRPr="00B61558">
        <w:t xml:space="preserve"> </w:t>
      </w:r>
      <w:r w:rsidR="00B61558" w:rsidRPr="00B61558">
        <w:rPr>
          <w:rFonts w:ascii="Garamond" w:hAnsi="Garamond"/>
          <w:sz w:val="28"/>
          <w:szCs w:val="28"/>
        </w:rPr>
        <w:t>/помещения № 3 и № 4 се отдават под наем заедно/</w:t>
      </w:r>
    </w:p>
    <w:p w:rsidR="00095F34" w:rsidRPr="00095F34" w:rsidRDefault="00095F34" w:rsidP="00095F34">
      <w:pPr>
        <w:ind w:firstLine="708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3.</w:t>
      </w:r>
      <w:r w:rsidRPr="00095F34">
        <w:rPr>
          <w:rFonts w:ascii="Garamond" w:hAnsi="Garamond"/>
          <w:sz w:val="28"/>
          <w:szCs w:val="28"/>
        </w:rPr>
        <w:tab/>
        <w:t>Площ от 2,00 кв.м. /АТМ/ - 134,00 /сто тридесет и четири лева/ без ДДС месечно;</w:t>
      </w:r>
    </w:p>
    <w:p w:rsidR="00095F34" w:rsidRPr="00095F34" w:rsidRDefault="00095F34" w:rsidP="00095F34">
      <w:pPr>
        <w:ind w:firstLine="708"/>
        <w:jc w:val="both"/>
        <w:rPr>
          <w:rFonts w:ascii="Garamond" w:hAnsi="Garamond"/>
          <w:sz w:val="28"/>
          <w:szCs w:val="28"/>
        </w:rPr>
      </w:pPr>
      <w:r w:rsidRPr="00095F34">
        <w:rPr>
          <w:rFonts w:ascii="Garamond" w:hAnsi="Garamond"/>
          <w:sz w:val="28"/>
          <w:szCs w:val="28"/>
        </w:rPr>
        <w:t>4.</w:t>
      </w:r>
      <w:r w:rsidRPr="00095F34">
        <w:rPr>
          <w:rFonts w:ascii="Garamond" w:hAnsi="Garamond"/>
          <w:sz w:val="28"/>
          <w:szCs w:val="28"/>
        </w:rPr>
        <w:tab/>
        <w:t xml:space="preserve"> Площ от 2,00 кв.м. /за вендинг автомат и ка</w:t>
      </w:r>
      <w:r>
        <w:rPr>
          <w:rFonts w:ascii="Garamond" w:hAnsi="Garamond"/>
          <w:sz w:val="28"/>
          <w:szCs w:val="28"/>
        </w:rPr>
        <w:t>фемашина за топли напитки/ - 271,00 /двеста седемдесет и един</w:t>
      </w:r>
      <w:r w:rsidRPr="00095F34">
        <w:rPr>
          <w:rFonts w:ascii="Garamond" w:hAnsi="Garamond"/>
          <w:sz w:val="28"/>
          <w:szCs w:val="28"/>
        </w:rPr>
        <w:t xml:space="preserve"> лева/ без ДДС месечно;</w:t>
      </w:r>
    </w:p>
    <w:p w:rsidR="00095F34" w:rsidRPr="009B615D" w:rsidRDefault="00095F34" w:rsidP="009B615D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9F145B" w:rsidRPr="009F145B" w:rsidRDefault="009F145B" w:rsidP="009F145B">
      <w:pPr>
        <w:ind w:firstLine="708"/>
        <w:jc w:val="both"/>
        <w:rPr>
          <w:rFonts w:ascii="Garamond" w:hAnsi="Garamond"/>
          <w:sz w:val="28"/>
          <w:szCs w:val="28"/>
        </w:rPr>
      </w:pPr>
      <w:r w:rsidRPr="009F145B">
        <w:rPr>
          <w:rFonts w:ascii="Garamond" w:hAnsi="Garamond"/>
          <w:sz w:val="28"/>
          <w:szCs w:val="28"/>
        </w:rPr>
        <w:t>Размерът на консумативните</w:t>
      </w:r>
      <w:r w:rsidR="00146895">
        <w:rPr>
          <w:rFonts w:ascii="Garamond" w:hAnsi="Garamond"/>
          <w:sz w:val="28"/>
          <w:szCs w:val="28"/>
        </w:rPr>
        <w:t xml:space="preserve"> разходи се определя съобразно </w:t>
      </w:r>
      <w:r w:rsidRPr="009F145B">
        <w:rPr>
          <w:rFonts w:ascii="Garamond" w:hAnsi="Garamond"/>
          <w:sz w:val="28"/>
          <w:szCs w:val="28"/>
        </w:rPr>
        <w:t>Методи</w:t>
      </w:r>
      <w:r w:rsidR="00146895">
        <w:rPr>
          <w:rFonts w:ascii="Garamond" w:hAnsi="Garamond"/>
          <w:sz w:val="28"/>
          <w:szCs w:val="28"/>
        </w:rPr>
        <w:t>чески указания по Наредбата за общинските лечебни заведения /НОЛЗ/.</w:t>
      </w:r>
    </w:p>
    <w:p w:rsidR="00583687" w:rsidRDefault="009F145B" w:rsidP="009F145B">
      <w:pPr>
        <w:ind w:firstLine="708"/>
        <w:jc w:val="both"/>
        <w:rPr>
          <w:rFonts w:ascii="Garamond" w:hAnsi="Garamond"/>
          <w:sz w:val="28"/>
          <w:szCs w:val="28"/>
        </w:rPr>
      </w:pPr>
      <w:r w:rsidRPr="009F145B">
        <w:rPr>
          <w:rFonts w:ascii="Garamond" w:hAnsi="Garamond"/>
          <w:sz w:val="28"/>
          <w:szCs w:val="28"/>
        </w:rPr>
        <w:t>Депозит</w:t>
      </w:r>
      <w:r w:rsidR="00583687">
        <w:rPr>
          <w:rFonts w:ascii="Garamond" w:hAnsi="Garamond"/>
          <w:sz w:val="28"/>
          <w:szCs w:val="28"/>
        </w:rPr>
        <w:t>ът за участие е в размер на :</w:t>
      </w:r>
    </w:p>
    <w:p w:rsidR="00583687" w:rsidRPr="00583687" w:rsidRDefault="00F5308E" w:rsidP="00583687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-</w:t>
      </w:r>
      <w:r>
        <w:rPr>
          <w:rFonts w:ascii="Garamond" w:hAnsi="Garamond"/>
          <w:sz w:val="28"/>
          <w:szCs w:val="28"/>
        </w:rPr>
        <w:tab/>
        <w:t>За площ 2,00 кв.м. /АТМ/ банкомат – 100,00 /сто лева/;</w:t>
      </w:r>
    </w:p>
    <w:p w:rsidR="00583687" w:rsidRPr="00583687" w:rsidRDefault="00F5308E" w:rsidP="00583687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ab/>
        <w:t xml:space="preserve">За площ 2,00 кв.м. </w:t>
      </w:r>
      <w:r w:rsidRPr="00F5308E">
        <w:rPr>
          <w:rFonts w:ascii="Garamond" w:hAnsi="Garamond"/>
          <w:sz w:val="28"/>
          <w:szCs w:val="28"/>
        </w:rPr>
        <w:t>/за вендинг автомат и кафемашина за топли напитки/</w:t>
      </w:r>
      <w:r>
        <w:rPr>
          <w:rFonts w:ascii="Garamond" w:hAnsi="Garamond"/>
          <w:sz w:val="28"/>
          <w:szCs w:val="28"/>
        </w:rPr>
        <w:t xml:space="preserve"> - 150 /сто и петдесет лева/;</w:t>
      </w:r>
    </w:p>
    <w:p w:rsidR="00583687" w:rsidRDefault="00F5308E" w:rsidP="00F5308E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ab/>
        <w:t>За помещение № 3 и помещение № 4 /отдават се под наем заедно/- общо за двете помещения : 200,00 /двеста лева/.</w:t>
      </w:r>
    </w:p>
    <w:p w:rsidR="009F145B" w:rsidRPr="009F145B" w:rsidRDefault="009F145B" w:rsidP="00583687">
      <w:pPr>
        <w:jc w:val="both"/>
        <w:rPr>
          <w:rFonts w:ascii="Garamond" w:hAnsi="Garamond"/>
          <w:sz w:val="28"/>
          <w:szCs w:val="28"/>
        </w:rPr>
      </w:pPr>
      <w:r w:rsidRPr="009F145B">
        <w:rPr>
          <w:rFonts w:ascii="Garamond" w:hAnsi="Garamond"/>
          <w:sz w:val="28"/>
          <w:szCs w:val="28"/>
        </w:rPr>
        <w:t>трябва да бъде внесен до деня предхождащ датата на провеждане на конкурса в касата на дружеството или по банкова сметка в „Юробанк България” АД, BIC: BPBIBGSF, IBAN: BG37 BPBI 7940 1083 7843 01.</w:t>
      </w:r>
    </w:p>
    <w:p w:rsidR="009F145B" w:rsidRPr="009F145B" w:rsidRDefault="009F145B" w:rsidP="009F145B">
      <w:pPr>
        <w:ind w:firstLine="708"/>
        <w:jc w:val="both"/>
        <w:rPr>
          <w:rFonts w:ascii="Garamond" w:hAnsi="Garamond"/>
          <w:sz w:val="28"/>
          <w:szCs w:val="28"/>
        </w:rPr>
      </w:pPr>
      <w:r w:rsidRPr="009F145B">
        <w:rPr>
          <w:rFonts w:ascii="Garamond" w:hAnsi="Garamond"/>
          <w:sz w:val="28"/>
          <w:szCs w:val="28"/>
        </w:rPr>
        <w:t xml:space="preserve">Цената </w:t>
      </w:r>
      <w:r w:rsidR="00095F34">
        <w:rPr>
          <w:rFonts w:ascii="Garamond" w:hAnsi="Garamond"/>
          <w:sz w:val="28"/>
          <w:szCs w:val="28"/>
        </w:rPr>
        <w:t xml:space="preserve">на конкурсната документация е </w:t>
      </w:r>
      <w:r w:rsidR="00583687" w:rsidRPr="00F5308E">
        <w:rPr>
          <w:rFonts w:ascii="Garamond" w:hAnsi="Garamond"/>
          <w:color w:val="000000" w:themeColor="text1"/>
          <w:sz w:val="28"/>
          <w:szCs w:val="28"/>
        </w:rPr>
        <w:t>42</w:t>
      </w:r>
      <w:r w:rsidRPr="00F5308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9F145B">
        <w:rPr>
          <w:rFonts w:ascii="Garamond" w:hAnsi="Garamond"/>
          <w:sz w:val="28"/>
          <w:szCs w:val="28"/>
        </w:rPr>
        <w:t>лв.</w:t>
      </w:r>
      <w:r w:rsidR="00583687">
        <w:rPr>
          <w:rFonts w:ascii="Garamond" w:hAnsi="Garamond"/>
          <w:sz w:val="28"/>
          <w:szCs w:val="28"/>
        </w:rPr>
        <w:t xml:space="preserve"> с ДДС.</w:t>
      </w:r>
      <w:r w:rsidRPr="009F145B">
        <w:rPr>
          <w:rFonts w:ascii="Garamond" w:hAnsi="Garamond"/>
          <w:sz w:val="28"/>
          <w:szCs w:val="28"/>
        </w:rPr>
        <w:t xml:space="preserve"> Конкурсната документация се получава в „ДКЦ ХV-София” ЕООД, ул. „Никола Габровски” № 20, </w:t>
      </w:r>
      <w:r w:rsidR="004A4AC7">
        <w:rPr>
          <w:rFonts w:ascii="Garamond" w:hAnsi="Garamond"/>
          <w:sz w:val="28"/>
          <w:szCs w:val="28"/>
        </w:rPr>
        <w:t xml:space="preserve">ет. 4, </w:t>
      </w:r>
      <w:r w:rsidRPr="009F145B">
        <w:rPr>
          <w:rFonts w:ascii="Garamond" w:hAnsi="Garamond"/>
          <w:sz w:val="28"/>
          <w:szCs w:val="28"/>
        </w:rPr>
        <w:t xml:space="preserve">кабинет </w:t>
      </w:r>
      <w:r w:rsidR="004A4AC7">
        <w:rPr>
          <w:rFonts w:ascii="Garamond" w:hAnsi="Garamond"/>
          <w:sz w:val="28"/>
          <w:szCs w:val="28"/>
        </w:rPr>
        <w:t>№</w:t>
      </w:r>
      <w:r w:rsidR="00611F55">
        <w:rPr>
          <w:rFonts w:ascii="Garamond" w:hAnsi="Garamond"/>
          <w:sz w:val="28"/>
          <w:szCs w:val="28"/>
        </w:rPr>
        <w:t xml:space="preserve"> </w:t>
      </w:r>
      <w:r w:rsidR="004A4AC7">
        <w:rPr>
          <w:rFonts w:ascii="Garamond" w:hAnsi="Garamond"/>
          <w:sz w:val="28"/>
          <w:szCs w:val="28"/>
        </w:rPr>
        <w:t>1</w:t>
      </w:r>
      <w:r w:rsidR="009901FF">
        <w:rPr>
          <w:rFonts w:ascii="Garamond" w:hAnsi="Garamond"/>
          <w:sz w:val="28"/>
          <w:szCs w:val="28"/>
        </w:rPr>
        <w:t>3</w:t>
      </w:r>
      <w:r w:rsidR="00717E2A">
        <w:rPr>
          <w:rFonts w:ascii="Garamond" w:hAnsi="Garamond"/>
          <w:sz w:val="28"/>
          <w:szCs w:val="28"/>
        </w:rPr>
        <w:t xml:space="preserve"> или </w:t>
      </w:r>
      <w:r w:rsidR="00717E2A" w:rsidRPr="00F5308E">
        <w:rPr>
          <w:rFonts w:ascii="Garamond" w:hAnsi="Garamond"/>
          <w:color w:val="000000" w:themeColor="text1"/>
          <w:sz w:val="28"/>
          <w:szCs w:val="28"/>
        </w:rPr>
        <w:t>регистратура</w:t>
      </w:r>
      <w:r w:rsidRPr="009F145B">
        <w:rPr>
          <w:rFonts w:ascii="Garamond" w:hAnsi="Garamond"/>
          <w:sz w:val="28"/>
          <w:szCs w:val="28"/>
        </w:rPr>
        <w:t>, от момента на публикуване на решението в це</w:t>
      </w:r>
      <w:bookmarkStart w:id="0" w:name="_GoBack"/>
      <w:bookmarkEnd w:id="0"/>
      <w:r w:rsidRPr="009F145B">
        <w:rPr>
          <w:rFonts w:ascii="Garamond" w:hAnsi="Garamond"/>
          <w:sz w:val="28"/>
          <w:szCs w:val="28"/>
        </w:rPr>
        <w:t>нтрален ежедневник до 13.00 часа на деня предхождащ датата на провеждане на конкурса след заплащане на</w:t>
      </w:r>
      <w:r w:rsidR="00583687">
        <w:rPr>
          <w:rFonts w:ascii="Garamond" w:hAnsi="Garamond"/>
          <w:sz w:val="28"/>
          <w:szCs w:val="28"/>
        </w:rPr>
        <w:t xml:space="preserve"> цената в касата на дружеството или по банков път.</w:t>
      </w:r>
    </w:p>
    <w:p w:rsidR="009F145B" w:rsidRPr="009F145B" w:rsidRDefault="009F145B" w:rsidP="009F145B">
      <w:pPr>
        <w:ind w:firstLine="708"/>
        <w:jc w:val="both"/>
        <w:rPr>
          <w:rFonts w:ascii="Garamond" w:hAnsi="Garamond"/>
          <w:sz w:val="28"/>
          <w:szCs w:val="28"/>
        </w:rPr>
      </w:pPr>
      <w:r w:rsidRPr="009F145B">
        <w:rPr>
          <w:rFonts w:ascii="Garamond" w:hAnsi="Garamond"/>
          <w:sz w:val="28"/>
          <w:szCs w:val="28"/>
        </w:rPr>
        <w:t>Дни за оглед на обекта: всеки работен ден от 1</w:t>
      </w:r>
      <w:r w:rsidR="00717E2A">
        <w:rPr>
          <w:rFonts w:ascii="Garamond" w:hAnsi="Garamond"/>
          <w:sz w:val="28"/>
          <w:szCs w:val="28"/>
        </w:rPr>
        <w:t xml:space="preserve">0:00 до 12:00 часа до </w:t>
      </w:r>
      <w:r w:rsidR="00F10DFD" w:rsidRPr="00E30FB0">
        <w:rPr>
          <w:rFonts w:ascii="Garamond" w:hAnsi="Garamond"/>
          <w:color w:val="000000" w:themeColor="text1"/>
          <w:sz w:val="28"/>
          <w:szCs w:val="28"/>
        </w:rPr>
        <w:t>03.12.</w:t>
      </w:r>
      <w:r w:rsidR="00717E2A" w:rsidRPr="00E30FB0">
        <w:rPr>
          <w:rFonts w:ascii="Garamond" w:hAnsi="Garamond"/>
          <w:color w:val="000000" w:themeColor="text1"/>
          <w:sz w:val="28"/>
          <w:szCs w:val="28"/>
        </w:rPr>
        <w:t>2025</w:t>
      </w:r>
      <w:r w:rsidRPr="00E30FB0">
        <w:rPr>
          <w:rFonts w:ascii="Garamond" w:hAnsi="Garamond"/>
          <w:color w:val="000000" w:themeColor="text1"/>
          <w:sz w:val="28"/>
          <w:szCs w:val="28"/>
        </w:rPr>
        <w:t>г</w:t>
      </w:r>
      <w:r w:rsidRPr="00717E2A">
        <w:rPr>
          <w:rFonts w:ascii="Garamond" w:hAnsi="Garamond"/>
          <w:color w:val="FF0000"/>
          <w:sz w:val="28"/>
          <w:szCs w:val="28"/>
        </w:rPr>
        <w:t>.</w:t>
      </w:r>
      <w:r w:rsidRPr="009F145B">
        <w:rPr>
          <w:rFonts w:ascii="Garamond" w:hAnsi="Garamond"/>
          <w:sz w:val="28"/>
          <w:szCs w:val="28"/>
        </w:rPr>
        <w:t xml:space="preserve"> </w:t>
      </w:r>
      <w:r w:rsidR="00F10DFD">
        <w:rPr>
          <w:rFonts w:ascii="Garamond" w:hAnsi="Garamond"/>
          <w:sz w:val="28"/>
          <w:szCs w:val="28"/>
        </w:rPr>
        <w:t xml:space="preserve">включително. </w:t>
      </w:r>
      <w:r w:rsidRPr="009F145B">
        <w:rPr>
          <w:rFonts w:ascii="Garamond" w:hAnsi="Garamond"/>
          <w:sz w:val="28"/>
          <w:szCs w:val="28"/>
        </w:rPr>
        <w:t>Огледът се извършва с представител на НАЕМОДАТЕЛЯ, а именно –</w:t>
      </w:r>
      <w:r w:rsidR="004A4AC7">
        <w:rPr>
          <w:rFonts w:ascii="Garamond" w:hAnsi="Garamond"/>
          <w:sz w:val="28"/>
          <w:szCs w:val="28"/>
        </w:rPr>
        <w:t>Петър Петров</w:t>
      </w:r>
      <w:r w:rsidRPr="009F145B">
        <w:rPr>
          <w:rFonts w:ascii="Garamond" w:hAnsi="Garamond"/>
          <w:sz w:val="28"/>
          <w:szCs w:val="28"/>
        </w:rPr>
        <w:t xml:space="preserve">- служител  поддръжка сграда, телефон за контакти: </w:t>
      </w:r>
      <w:r w:rsidR="004A4AC7">
        <w:rPr>
          <w:rFonts w:ascii="Garamond" w:hAnsi="Garamond"/>
          <w:sz w:val="28"/>
          <w:szCs w:val="28"/>
        </w:rPr>
        <w:t>(02) 962 50 65.</w:t>
      </w:r>
      <w:r w:rsidRPr="009F145B">
        <w:rPr>
          <w:rFonts w:ascii="Garamond" w:hAnsi="Garamond"/>
          <w:sz w:val="28"/>
          <w:szCs w:val="28"/>
        </w:rPr>
        <w:t xml:space="preserve"> </w:t>
      </w:r>
    </w:p>
    <w:p w:rsidR="00813371" w:rsidRPr="00E30FB0" w:rsidRDefault="009F145B" w:rsidP="009F145B">
      <w:pPr>
        <w:ind w:firstLine="708"/>
        <w:jc w:val="both"/>
        <w:rPr>
          <w:rFonts w:ascii="Garamond" w:hAnsi="Garamond"/>
          <w:color w:val="000000" w:themeColor="text1"/>
        </w:rPr>
      </w:pPr>
      <w:r w:rsidRPr="009F145B">
        <w:rPr>
          <w:rFonts w:ascii="Garamond" w:hAnsi="Garamond"/>
          <w:sz w:val="28"/>
          <w:szCs w:val="28"/>
        </w:rPr>
        <w:t>Писмените предложения се подават и приемат все</w:t>
      </w:r>
      <w:r w:rsidR="004D13B4">
        <w:rPr>
          <w:rFonts w:ascii="Garamond" w:hAnsi="Garamond"/>
          <w:sz w:val="28"/>
          <w:szCs w:val="28"/>
        </w:rPr>
        <w:t>ки работен ден от 10:00 ч. до 12</w:t>
      </w:r>
      <w:r w:rsidRPr="009F145B">
        <w:rPr>
          <w:rFonts w:ascii="Garamond" w:hAnsi="Garamond"/>
          <w:sz w:val="28"/>
          <w:szCs w:val="28"/>
        </w:rPr>
        <w:t>:00 ч., с к</w:t>
      </w:r>
      <w:r w:rsidR="00717E2A">
        <w:rPr>
          <w:rFonts w:ascii="Garamond" w:hAnsi="Garamond"/>
          <w:sz w:val="28"/>
          <w:szCs w:val="28"/>
        </w:rPr>
        <w:t xml:space="preserve">раен срок на </w:t>
      </w:r>
      <w:r w:rsidR="00F10DFD" w:rsidRPr="00E30FB0">
        <w:rPr>
          <w:rFonts w:ascii="Garamond" w:hAnsi="Garamond"/>
          <w:color w:val="000000" w:themeColor="text1"/>
          <w:sz w:val="28"/>
          <w:szCs w:val="28"/>
        </w:rPr>
        <w:t>подаване 03.12</w:t>
      </w:r>
      <w:r w:rsidR="00717E2A" w:rsidRPr="00E30FB0">
        <w:rPr>
          <w:rFonts w:ascii="Garamond" w:hAnsi="Garamond"/>
          <w:color w:val="000000" w:themeColor="text1"/>
          <w:sz w:val="28"/>
          <w:szCs w:val="28"/>
        </w:rPr>
        <w:t>.2025</w:t>
      </w:r>
      <w:r w:rsidRPr="00E30FB0">
        <w:rPr>
          <w:rFonts w:ascii="Garamond" w:hAnsi="Garamond"/>
          <w:color w:val="000000" w:themeColor="text1"/>
          <w:sz w:val="28"/>
          <w:szCs w:val="28"/>
        </w:rPr>
        <w:t>г. в „</w:t>
      </w:r>
      <w:r w:rsidR="00583687" w:rsidRPr="00E30FB0">
        <w:rPr>
          <w:rFonts w:ascii="Garamond" w:hAnsi="Garamond"/>
          <w:color w:val="000000" w:themeColor="text1"/>
          <w:sz w:val="28"/>
          <w:szCs w:val="28"/>
        </w:rPr>
        <w:t xml:space="preserve">ДКЦ ХV-София” ЕООД, </w:t>
      </w:r>
      <w:r w:rsidR="004A4AC7" w:rsidRPr="00E30FB0">
        <w:rPr>
          <w:rFonts w:ascii="Garamond" w:hAnsi="Garamond"/>
          <w:color w:val="000000" w:themeColor="text1"/>
          <w:sz w:val="28"/>
          <w:szCs w:val="28"/>
        </w:rPr>
        <w:t xml:space="preserve">ет. 4, </w:t>
      </w:r>
      <w:r w:rsidRPr="00E30FB0">
        <w:rPr>
          <w:rFonts w:ascii="Garamond" w:hAnsi="Garamond"/>
          <w:color w:val="000000" w:themeColor="text1"/>
          <w:sz w:val="28"/>
          <w:szCs w:val="28"/>
        </w:rPr>
        <w:t xml:space="preserve">кабинет № </w:t>
      </w:r>
      <w:r w:rsidR="004A4AC7" w:rsidRPr="00E30FB0">
        <w:rPr>
          <w:rFonts w:ascii="Garamond" w:hAnsi="Garamond"/>
          <w:color w:val="000000" w:themeColor="text1"/>
          <w:sz w:val="28"/>
          <w:szCs w:val="28"/>
        </w:rPr>
        <w:t>1</w:t>
      </w:r>
      <w:r w:rsidR="00611F55" w:rsidRPr="00E30FB0">
        <w:rPr>
          <w:rFonts w:ascii="Garamond" w:hAnsi="Garamond"/>
          <w:color w:val="000000" w:themeColor="text1"/>
          <w:sz w:val="28"/>
          <w:szCs w:val="28"/>
        </w:rPr>
        <w:t>3</w:t>
      </w:r>
      <w:r w:rsidR="00717E2A" w:rsidRPr="00E30FB0">
        <w:rPr>
          <w:rFonts w:ascii="Garamond" w:hAnsi="Garamond"/>
          <w:color w:val="000000" w:themeColor="text1"/>
          <w:sz w:val="28"/>
          <w:szCs w:val="28"/>
        </w:rPr>
        <w:t xml:space="preserve"> или регистратура</w:t>
      </w:r>
      <w:r w:rsidR="004A4AC7" w:rsidRPr="00E30FB0">
        <w:rPr>
          <w:rFonts w:ascii="Garamond" w:hAnsi="Garamond"/>
          <w:color w:val="000000" w:themeColor="text1"/>
          <w:sz w:val="28"/>
          <w:szCs w:val="28"/>
        </w:rPr>
        <w:t>.</w:t>
      </w:r>
    </w:p>
    <w:p w:rsidR="00964B29" w:rsidRPr="00E30FB0" w:rsidRDefault="00964B29" w:rsidP="002824D5">
      <w:pPr>
        <w:ind w:left="2832" w:firstLine="708"/>
        <w:jc w:val="both"/>
        <w:rPr>
          <w:rFonts w:ascii="Garamond" w:hAnsi="Garamond"/>
          <w:b/>
          <w:color w:val="000000" w:themeColor="text1"/>
        </w:rPr>
      </w:pPr>
    </w:p>
    <w:p w:rsidR="00423571" w:rsidRPr="001A7156" w:rsidRDefault="00423571" w:rsidP="00810C47">
      <w:pPr>
        <w:ind w:left="5664" w:firstLine="708"/>
        <w:jc w:val="both"/>
        <w:rPr>
          <w:rFonts w:ascii="Garamond" w:hAnsi="Garamond"/>
          <w:b/>
        </w:rPr>
      </w:pPr>
    </w:p>
    <w:sectPr w:rsidR="00423571" w:rsidRPr="001A7156" w:rsidSect="005E0EAA">
      <w:pgSz w:w="11906" w:h="16838"/>
      <w:pgMar w:top="54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C1D"/>
    <w:multiLevelType w:val="hybridMultilevel"/>
    <w:tmpl w:val="488219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43506"/>
    <w:multiLevelType w:val="hybridMultilevel"/>
    <w:tmpl w:val="CEC84C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E372A"/>
    <w:multiLevelType w:val="hybridMultilevel"/>
    <w:tmpl w:val="1430FB7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3171D"/>
    <w:multiLevelType w:val="hybridMultilevel"/>
    <w:tmpl w:val="BE9E69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1397E"/>
    <w:multiLevelType w:val="hybridMultilevel"/>
    <w:tmpl w:val="99E223B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A290F51"/>
    <w:multiLevelType w:val="hybridMultilevel"/>
    <w:tmpl w:val="A1C6A19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1C22CB8"/>
    <w:multiLevelType w:val="hybridMultilevel"/>
    <w:tmpl w:val="8CB46C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C837379"/>
    <w:multiLevelType w:val="hybridMultilevel"/>
    <w:tmpl w:val="5DD6595E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49B3A0A"/>
    <w:multiLevelType w:val="hybridMultilevel"/>
    <w:tmpl w:val="9432EC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F26A10"/>
    <w:multiLevelType w:val="hybridMultilevel"/>
    <w:tmpl w:val="6E6806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0F"/>
    <w:rsid w:val="00016B76"/>
    <w:rsid w:val="00023902"/>
    <w:rsid w:val="00035DE5"/>
    <w:rsid w:val="0005138E"/>
    <w:rsid w:val="00051FB9"/>
    <w:rsid w:val="00080F24"/>
    <w:rsid w:val="00095F34"/>
    <w:rsid w:val="000A2810"/>
    <w:rsid w:val="000A4A4E"/>
    <w:rsid w:val="000C1ACE"/>
    <w:rsid w:val="000E1A02"/>
    <w:rsid w:val="000E353A"/>
    <w:rsid w:val="000E69AE"/>
    <w:rsid w:val="001245BC"/>
    <w:rsid w:val="00133080"/>
    <w:rsid w:val="00146895"/>
    <w:rsid w:val="00155C06"/>
    <w:rsid w:val="00155C12"/>
    <w:rsid w:val="00163EE6"/>
    <w:rsid w:val="00163FE2"/>
    <w:rsid w:val="00164781"/>
    <w:rsid w:val="001777B5"/>
    <w:rsid w:val="00186ABC"/>
    <w:rsid w:val="00190E10"/>
    <w:rsid w:val="00192D63"/>
    <w:rsid w:val="001932F7"/>
    <w:rsid w:val="001A7156"/>
    <w:rsid w:val="001A79FB"/>
    <w:rsid w:val="001B7AC3"/>
    <w:rsid w:val="001E6C78"/>
    <w:rsid w:val="001E6DD7"/>
    <w:rsid w:val="001F5DC2"/>
    <w:rsid w:val="002228A7"/>
    <w:rsid w:val="00231CF8"/>
    <w:rsid w:val="002548EB"/>
    <w:rsid w:val="00255585"/>
    <w:rsid w:val="002632B2"/>
    <w:rsid w:val="00267296"/>
    <w:rsid w:val="002824D5"/>
    <w:rsid w:val="00287000"/>
    <w:rsid w:val="00291362"/>
    <w:rsid w:val="00297C3F"/>
    <w:rsid w:val="002A742A"/>
    <w:rsid w:val="002D4891"/>
    <w:rsid w:val="002E65EC"/>
    <w:rsid w:val="00311E70"/>
    <w:rsid w:val="00312B7E"/>
    <w:rsid w:val="00316256"/>
    <w:rsid w:val="003A4332"/>
    <w:rsid w:val="004234A4"/>
    <w:rsid w:val="00423571"/>
    <w:rsid w:val="00474081"/>
    <w:rsid w:val="00487706"/>
    <w:rsid w:val="0049725B"/>
    <w:rsid w:val="004A4AC7"/>
    <w:rsid w:val="004B1B42"/>
    <w:rsid w:val="004B4A7A"/>
    <w:rsid w:val="004D13B4"/>
    <w:rsid w:val="004E1A99"/>
    <w:rsid w:val="004E5B27"/>
    <w:rsid w:val="00502B2F"/>
    <w:rsid w:val="00504FF0"/>
    <w:rsid w:val="00517D1E"/>
    <w:rsid w:val="00521A88"/>
    <w:rsid w:val="005526C1"/>
    <w:rsid w:val="005553DC"/>
    <w:rsid w:val="00563AE6"/>
    <w:rsid w:val="00573EC4"/>
    <w:rsid w:val="005740F9"/>
    <w:rsid w:val="00582225"/>
    <w:rsid w:val="00583687"/>
    <w:rsid w:val="005B1488"/>
    <w:rsid w:val="005B6731"/>
    <w:rsid w:val="005B7B19"/>
    <w:rsid w:val="005C79D5"/>
    <w:rsid w:val="005D3813"/>
    <w:rsid w:val="005E0EAA"/>
    <w:rsid w:val="005E111B"/>
    <w:rsid w:val="005F1A07"/>
    <w:rsid w:val="00611F55"/>
    <w:rsid w:val="00620582"/>
    <w:rsid w:val="00642CA4"/>
    <w:rsid w:val="00647BEA"/>
    <w:rsid w:val="00656895"/>
    <w:rsid w:val="006636A2"/>
    <w:rsid w:val="00663B43"/>
    <w:rsid w:val="00696CCA"/>
    <w:rsid w:val="006A2BEF"/>
    <w:rsid w:val="006A3230"/>
    <w:rsid w:val="006A40A4"/>
    <w:rsid w:val="006A46D6"/>
    <w:rsid w:val="006C7A73"/>
    <w:rsid w:val="00707A9B"/>
    <w:rsid w:val="007151CF"/>
    <w:rsid w:val="00717E2A"/>
    <w:rsid w:val="007615F4"/>
    <w:rsid w:val="00792CA0"/>
    <w:rsid w:val="007A1037"/>
    <w:rsid w:val="007B152C"/>
    <w:rsid w:val="007B2896"/>
    <w:rsid w:val="007C51BE"/>
    <w:rsid w:val="007C61F4"/>
    <w:rsid w:val="007C72ED"/>
    <w:rsid w:val="007E51AF"/>
    <w:rsid w:val="007F057F"/>
    <w:rsid w:val="008001F8"/>
    <w:rsid w:val="00810C47"/>
    <w:rsid w:val="00813371"/>
    <w:rsid w:val="0081445E"/>
    <w:rsid w:val="008207F4"/>
    <w:rsid w:val="008548BC"/>
    <w:rsid w:val="00871685"/>
    <w:rsid w:val="008A0460"/>
    <w:rsid w:val="008A04EE"/>
    <w:rsid w:val="008C6693"/>
    <w:rsid w:val="008E1331"/>
    <w:rsid w:val="00905A07"/>
    <w:rsid w:val="00916688"/>
    <w:rsid w:val="00924446"/>
    <w:rsid w:val="0095588B"/>
    <w:rsid w:val="00964B29"/>
    <w:rsid w:val="00970E21"/>
    <w:rsid w:val="00975BBE"/>
    <w:rsid w:val="009901FF"/>
    <w:rsid w:val="009A1FEC"/>
    <w:rsid w:val="009A5863"/>
    <w:rsid w:val="009B2001"/>
    <w:rsid w:val="009B42B4"/>
    <w:rsid w:val="009B615D"/>
    <w:rsid w:val="009C1AB4"/>
    <w:rsid w:val="009C5066"/>
    <w:rsid w:val="009E7B3F"/>
    <w:rsid w:val="009F145B"/>
    <w:rsid w:val="009F4163"/>
    <w:rsid w:val="00A201D9"/>
    <w:rsid w:val="00A34A14"/>
    <w:rsid w:val="00A60FBB"/>
    <w:rsid w:val="00A65902"/>
    <w:rsid w:val="00AD01BA"/>
    <w:rsid w:val="00AF4EF0"/>
    <w:rsid w:val="00AF595F"/>
    <w:rsid w:val="00AF5B86"/>
    <w:rsid w:val="00B15310"/>
    <w:rsid w:val="00B36024"/>
    <w:rsid w:val="00B61558"/>
    <w:rsid w:val="00B721A2"/>
    <w:rsid w:val="00B743E4"/>
    <w:rsid w:val="00BC5F31"/>
    <w:rsid w:val="00BC633B"/>
    <w:rsid w:val="00BE380A"/>
    <w:rsid w:val="00C24A1D"/>
    <w:rsid w:val="00C314EB"/>
    <w:rsid w:val="00C32A2D"/>
    <w:rsid w:val="00C54668"/>
    <w:rsid w:val="00C6470F"/>
    <w:rsid w:val="00C66AAE"/>
    <w:rsid w:val="00C83FC6"/>
    <w:rsid w:val="00CA035A"/>
    <w:rsid w:val="00CC6F23"/>
    <w:rsid w:val="00CE2239"/>
    <w:rsid w:val="00D236D9"/>
    <w:rsid w:val="00D40024"/>
    <w:rsid w:val="00D51B67"/>
    <w:rsid w:val="00D630CB"/>
    <w:rsid w:val="00D729C1"/>
    <w:rsid w:val="00D74771"/>
    <w:rsid w:val="00D81D70"/>
    <w:rsid w:val="00D83FE0"/>
    <w:rsid w:val="00D91780"/>
    <w:rsid w:val="00D9627D"/>
    <w:rsid w:val="00D97E1A"/>
    <w:rsid w:val="00DB2BA8"/>
    <w:rsid w:val="00DB3AAE"/>
    <w:rsid w:val="00DC1499"/>
    <w:rsid w:val="00DC5F05"/>
    <w:rsid w:val="00DE1A21"/>
    <w:rsid w:val="00DE7970"/>
    <w:rsid w:val="00E1667B"/>
    <w:rsid w:val="00E17A1A"/>
    <w:rsid w:val="00E2001F"/>
    <w:rsid w:val="00E239E3"/>
    <w:rsid w:val="00E30C22"/>
    <w:rsid w:val="00E30FB0"/>
    <w:rsid w:val="00E517DE"/>
    <w:rsid w:val="00E83E88"/>
    <w:rsid w:val="00EC7333"/>
    <w:rsid w:val="00EE4EEA"/>
    <w:rsid w:val="00F10DFD"/>
    <w:rsid w:val="00F4195B"/>
    <w:rsid w:val="00F5308E"/>
    <w:rsid w:val="00F57C0F"/>
    <w:rsid w:val="00F6245B"/>
    <w:rsid w:val="00F63374"/>
    <w:rsid w:val="00F67115"/>
    <w:rsid w:val="00F7518F"/>
    <w:rsid w:val="00F7594C"/>
    <w:rsid w:val="00F8392D"/>
    <w:rsid w:val="00F91236"/>
    <w:rsid w:val="00F91460"/>
    <w:rsid w:val="00FA678D"/>
    <w:rsid w:val="00FB34CF"/>
    <w:rsid w:val="00FE029A"/>
    <w:rsid w:val="00FE0B01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849271C-FEC5-455C-895F-667EB21A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70F"/>
    <w:rPr>
      <w:sz w:val="24"/>
      <w:szCs w:val="24"/>
    </w:rPr>
  </w:style>
  <w:style w:type="paragraph" w:styleId="Heading2">
    <w:name w:val="heading 2"/>
    <w:basedOn w:val="Normal"/>
    <w:next w:val="Normal"/>
    <w:qFormat/>
    <w:rsid w:val="0005138E"/>
    <w:pPr>
      <w:keepNext/>
      <w:pBdr>
        <w:bottom w:val="single" w:sz="6" w:space="0" w:color="auto"/>
      </w:pBdr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470F"/>
    <w:rPr>
      <w:color w:val="0000FF"/>
      <w:u w:val="single"/>
    </w:rPr>
  </w:style>
  <w:style w:type="paragraph" w:styleId="BalloonText">
    <w:name w:val="Balloon Text"/>
    <w:basedOn w:val="Normal"/>
    <w:semiHidden/>
    <w:rsid w:val="00C6470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2001F"/>
    <w:pPr>
      <w:spacing w:after="120" w:line="480" w:lineRule="auto"/>
    </w:pPr>
  </w:style>
  <w:style w:type="character" w:customStyle="1" w:styleId="BodyText2Char">
    <w:name w:val="Body Text 2 Char"/>
    <w:link w:val="BodyText2"/>
    <w:rsid w:val="00E200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“СТОЛИЧЕН МЕДИЦИНСКИ ХОЛДИНГ”- ЕАД</vt:lpstr>
      <vt:lpstr>“СТОЛИЧЕН МЕДИЦИНСКИ ХОЛДИНГ”- ЕАД</vt:lpstr>
    </vt:vector>
  </TitlesOfParts>
  <Company>AA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“СТОЛИЧЕН МЕДИЦИНСКИ ХОЛДИНГ”- ЕАД</dc:title>
  <dc:creator>02</dc:creator>
  <cp:lastModifiedBy>DKC11</cp:lastModifiedBy>
  <cp:revision>12</cp:revision>
  <cp:lastPrinted>2023-01-04T09:12:00Z</cp:lastPrinted>
  <dcterms:created xsi:type="dcterms:W3CDTF">2025-11-14T10:29:00Z</dcterms:created>
  <dcterms:modified xsi:type="dcterms:W3CDTF">2025-11-17T13:15:00Z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cc1da179ba0c521e8c95e7bd4cda769e207d2923a3caf970f90bde737e9c4c02</vt:lpwstr>
  </property>
</Properties>
</file>